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0E000CE4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Ändringsmeddelande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0A701A">
        <w:rPr>
          <w:rFonts w:cs="Arial"/>
          <w:b/>
          <w:bCs/>
          <w:sz w:val="28"/>
          <w:szCs w:val="28"/>
        </w:rPr>
        <w:t>23-008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2-16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6B1552B6" w:rsidR="0012543F" w:rsidRPr="00B77537" w:rsidRDefault="000A701A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2023-02-16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77777777" w:rsidR="00B14764" w:rsidRPr="00B77537" w:rsidRDefault="00E459BE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 w14:anchorId="4D8F10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.3pt;margin-top:-.35pt;width:485.6pt;height:0;z-index:251658240" o:connectortype="straight"/>
        </w:pict>
      </w:r>
    </w:p>
    <w:p w14:paraId="3010C3D1" w14:textId="5CC627A7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</w:t>
      </w:r>
      <w:r w:rsidR="1FAAF0B5" w:rsidRPr="58611CFC">
        <w:rPr>
          <w:rFonts w:cs="Arial"/>
          <w:b/>
          <w:bCs/>
        </w:rPr>
        <w:t>:</w:t>
      </w:r>
      <w:r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22BB1AAD" w:rsidR="00BC4F0D" w:rsidRPr="00B77537" w:rsidRDefault="00C664F9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0A701A">
        <w:rPr>
          <w:rFonts w:cs="Arial"/>
        </w:rPr>
        <w:t>SF-2010</w:t>
      </w:r>
      <w:r w:rsidR="006A67DB">
        <w:rPr>
          <w:rFonts w:cs="Arial"/>
        </w:rPr>
        <w:t>, Ny legering Alu</w:t>
      </w:r>
      <w:r w:rsidR="000F34A3">
        <w:rPr>
          <w:rFonts w:cs="Arial"/>
        </w:rPr>
        <w:t xml:space="preserve"> dörrbåge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54A9DD26" w:rsidR="00BC4F0D" w:rsidRPr="00B77537" w:rsidRDefault="00BC4F0D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  <w:r w:rsidR="00B134DE">
        <w:rPr>
          <w:rFonts w:cs="Arial"/>
        </w:rPr>
        <w:t xml:space="preserve"> </w:t>
      </w:r>
      <w:r w:rsidR="00B134DE">
        <w:rPr>
          <w:rFonts w:cs="Arial"/>
        </w:rPr>
        <w:t>Löpande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3E89B18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53E89B18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38CC2928" w14:textId="1BEEC09F" w:rsidR="006F66F9" w:rsidRDefault="000A0DFE" w:rsidP="58611CFC">
            <w:pPr>
              <w:rPr>
                <w:rFonts w:cs="Arial"/>
              </w:rPr>
            </w:pPr>
            <w:r>
              <w:rPr>
                <w:rFonts w:cs="Arial"/>
              </w:rPr>
              <w:t>Kvalitetsproblem</w:t>
            </w:r>
            <w:r w:rsidR="000F34A3">
              <w:rPr>
                <w:rFonts w:cs="Arial"/>
              </w:rPr>
              <w:t xml:space="preserve"> vid stansning av cylinderhål </w:t>
            </w:r>
            <w:r>
              <w:rPr>
                <w:rFonts w:cs="Arial"/>
              </w:rPr>
              <w:t xml:space="preserve">i dörrbågs </w:t>
            </w:r>
            <w:r w:rsidR="006F66F9">
              <w:rPr>
                <w:rFonts w:cs="Arial"/>
              </w:rPr>
              <w:t>beklädnadprofil</w:t>
            </w:r>
            <w:r>
              <w:rPr>
                <w:rFonts w:cs="Arial"/>
              </w:rPr>
              <w:t xml:space="preserve"> 367</w:t>
            </w:r>
            <w:r w:rsidR="006F66F9">
              <w:rPr>
                <w:rFonts w:cs="Arial"/>
              </w:rPr>
              <w:t> </w:t>
            </w:r>
            <w:r>
              <w:rPr>
                <w:rFonts w:cs="Arial"/>
              </w:rPr>
              <w:t>813</w:t>
            </w:r>
          </w:p>
          <w:p w14:paraId="4F2C2E47" w14:textId="5D2B97B2" w:rsidR="009D7458" w:rsidRDefault="006F66F9" w:rsidP="58611CFC">
            <w:pPr>
              <w:rPr>
                <w:rFonts w:cs="Arial"/>
              </w:rPr>
            </w:pPr>
            <w:r>
              <w:rPr>
                <w:rFonts w:cs="Arial"/>
              </w:rPr>
              <w:t xml:space="preserve">Det </w:t>
            </w:r>
            <w:r w:rsidR="00906234">
              <w:rPr>
                <w:rFonts w:cs="Arial"/>
              </w:rPr>
              <w:t xml:space="preserve">är </w:t>
            </w:r>
            <w:r>
              <w:rPr>
                <w:rFonts w:cs="Arial"/>
              </w:rPr>
              <w:t>från Hydro som har legering 6060F22.</w:t>
            </w:r>
          </w:p>
          <w:p w14:paraId="62B20C8D" w14:textId="63986FC9" w:rsidR="00EF552D" w:rsidRDefault="00EF552D" w:rsidP="58611CFC">
            <w:pPr>
              <w:rPr>
                <w:rFonts w:cs="Arial"/>
              </w:rPr>
            </w:pPr>
          </w:p>
          <w:p w14:paraId="6A0567CE" w14:textId="1F5BF0C8" w:rsidR="00EF552D" w:rsidRPr="004C10B6" w:rsidRDefault="00EF552D" w:rsidP="58611CFC">
            <w:pPr>
              <w:rPr>
                <w:rFonts w:cs="Arial"/>
              </w:rPr>
            </w:pPr>
            <w:r>
              <w:rPr>
                <w:rFonts w:cs="Arial"/>
              </w:rPr>
              <w:t xml:space="preserve">Problemet innebär att vi deformerar </w:t>
            </w:r>
            <w:r w:rsidR="00302963">
              <w:rPr>
                <w:rFonts w:cs="Arial"/>
              </w:rPr>
              <w:t>den plana ytan vid cylinderhålet och det blir kassation.</w:t>
            </w:r>
          </w:p>
          <w:p w14:paraId="60061E4C" w14:textId="46992E2A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3E89B18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3E89B18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77777777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1857948C" w14:textId="468C8CD2" w:rsidR="0607E40D" w:rsidRDefault="00302963" w:rsidP="53E89B18">
            <w:pPr>
              <w:rPr>
                <w:rFonts w:cs="Arial"/>
              </w:rPr>
            </w:pPr>
            <w:r>
              <w:rPr>
                <w:rFonts w:cs="Arial"/>
              </w:rPr>
              <w:t xml:space="preserve">Ändring av </w:t>
            </w:r>
            <w:r w:rsidR="00560CAC">
              <w:rPr>
                <w:rFonts w:cs="Arial"/>
              </w:rPr>
              <w:t xml:space="preserve">Alu </w:t>
            </w:r>
            <w:r>
              <w:rPr>
                <w:rFonts w:cs="Arial"/>
              </w:rPr>
              <w:t>l</w:t>
            </w:r>
            <w:r w:rsidR="00384347">
              <w:rPr>
                <w:rFonts w:cs="Arial"/>
              </w:rPr>
              <w:t>egering till 6063.</w:t>
            </w:r>
            <w:r w:rsidR="00C15863">
              <w:rPr>
                <w:rFonts w:cs="Arial"/>
              </w:rPr>
              <w:t xml:space="preserve"> </w:t>
            </w:r>
            <w:r w:rsidR="00E459BE">
              <w:rPr>
                <w:rFonts w:cs="Arial"/>
              </w:rPr>
              <w:t xml:space="preserve">/ </w:t>
            </w:r>
            <w:r w:rsidR="001E3FAA">
              <w:rPr>
                <w:rFonts w:cs="Arial"/>
              </w:rPr>
              <w:t xml:space="preserve">Som är lite </w:t>
            </w:r>
            <w:r w:rsidR="00E459BE">
              <w:rPr>
                <w:rFonts w:cs="Arial"/>
              </w:rPr>
              <w:t>hårdare.</w:t>
            </w:r>
          </w:p>
          <w:p w14:paraId="15DC9CB7" w14:textId="4B74C92F" w:rsidR="00384347" w:rsidRDefault="00384347" w:rsidP="53E89B18">
            <w:pPr>
              <w:rPr>
                <w:rFonts w:cs="Arial"/>
              </w:rPr>
            </w:pPr>
          </w:p>
          <w:p w14:paraId="5A56EC76" w14:textId="216CD26B" w:rsidR="00384347" w:rsidRPr="00E30E30" w:rsidRDefault="00384347" w:rsidP="00E30E30">
            <w:pPr>
              <w:pStyle w:val="Liststycke"/>
              <w:numPr>
                <w:ilvl w:val="0"/>
                <w:numId w:val="18"/>
              </w:numPr>
              <w:rPr>
                <w:rFonts w:cs="Arial"/>
              </w:rPr>
            </w:pPr>
            <w:r w:rsidRPr="00E30E30">
              <w:rPr>
                <w:rFonts w:cs="Arial"/>
              </w:rPr>
              <w:t>Det är samma legering som Mäkelä använder, som fungerar bra.</w:t>
            </w:r>
          </w:p>
          <w:p w14:paraId="47E3C216" w14:textId="28BBA228" w:rsidR="001B7621" w:rsidRDefault="001B7621" w:rsidP="53E89B18">
            <w:pPr>
              <w:rPr>
                <w:rFonts w:cs="Arial"/>
              </w:rPr>
            </w:pPr>
          </w:p>
          <w:p w14:paraId="41489A52" w14:textId="7B446E0C" w:rsidR="001B7621" w:rsidRPr="00906234" w:rsidRDefault="001B7621" w:rsidP="53E89B18">
            <w:pPr>
              <w:rPr>
                <w:rFonts w:cs="Arial"/>
                <w:i/>
                <w:iCs/>
              </w:rPr>
            </w:pPr>
            <w:r w:rsidRPr="00906234">
              <w:rPr>
                <w:rFonts w:cs="Arial"/>
                <w:i/>
                <w:iCs/>
              </w:rPr>
              <w:t>Hydro tillverkar p</w:t>
            </w:r>
            <w:r w:rsidR="009E156D" w:rsidRPr="00906234">
              <w:rPr>
                <w:rFonts w:cs="Arial"/>
                <w:i/>
                <w:iCs/>
              </w:rPr>
              <w:t>rofilerna med den nya legeringen vid nästa pressning.</w:t>
            </w:r>
          </w:p>
          <w:p w14:paraId="0B3EB6F4" w14:textId="0E87F694" w:rsidR="00114157" w:rsidRDefault="00114157" w:rsidP="53E89B18">
            <w:pPr>
              <w:rPr>
                <w:rFonts w:cs="Arial"/>
                <w:i/>
                <w:iCs/>
              </w:rPr>
            </w:pPr>
            <w:r w:rsidRPr="00906234">
              <w:rPr>
                <w:rFonts w:cs="Arial"/>
                <w:i/>
                <w:iCs/>
              </w:rPr>
              <w:t>Det vi har i lager</w:t>
            </w:r>
            <w:r w:rsidR="00D13E68" w:rsidRPr="00906234">
              <w:rPr>
                <w:rFonts w:cs="Arial"/>
                <w:i/>
                <w:iCs/>
              </w:rPr>
              <w:t>,</w:t>
            </w:r>
            <w:r w:rsidRPr="00906234">
              <w:rPr>
                <w:rFonts w:cs="Arial"/>
                <w:i/>
                <w:iCs/>
              </w:rPr>
              <w:t xml:space="preserve"> </w:t>
            </w:r>
            <w:r w:rsidR="0094078A" w:rsidRPr="00906234">
              <w:rPr>
                <w:rFonts w:cs="Arial"/>
                <w:i/>
                <w:iCs/>
              </w:rPr>
              <w:t xml:space="preserve">ska </w:t>
            </w:r>
            <w:r w:rsidRPr="00906234">
              <w:rPr>
                <w:rFonts w:cs="Arial"/>
                <w:i/>
                <w:iCs/>
              </w:rPr>
              <w:t>slut</w:t>
            </w:r>
            <w:r w:rsidR="00561AD3" w:rsidRPr="00906234">
              <w:rPr>
                <w:rFonts w:cs="Arial"/>
                <w:i/>
                <w:iCs/>
              </w:rPr>
              <w:t xml:space="preserve"> </w:t>
            </w:r>
            <w:r w:rsidRPr="00906234">
              <w:rPr>
                <w:rFonts w:cs="Arial"/>
                <w:i/>
                <w:iCs/>
              </w:rPr>
              <w:t>förbrukas</w:t>
            </w:r>
            <w:r w:rsidR="00561AD3" w:rsidRPr="00906234">
              <w:rPr>
                <w:rFonts w:cs="Arial"/>
                <w:i/>
                <w:iCs/>
              </w:rPr>
              <w:t xml:space="preserve"> .. </w:t>
            </w:r>
            <w:r w:rsidR="00D13E68" w:rsidRPr="00906234">
              <w:rPr>
                <w:rFonts w:cs="Arial"/>
                <w:i/>
                <w:iCs/>
              </w:rPr>
              <w:t xml:space="preserve">Dialog när vi går över till den nya legeringen </w:t>
            </w:r>
            <w:r w:rsidR="00FB581B" w:rsidRPr="00906234">
              <w:rPr>
                <w:rFonts w:cs="Arial"/>
                <w:i/>
                <w:iCs/>
              </w:rPr>
              <w:t xml:space="preserve">ansvarar Eric Dahlström </w:t>
            </w:r>
            <w:r w:rsidR="00906234" w:rsidRPr="00906234">
              <w:rPr>
                <w:rFonts w:cs="Arial"/>
                <w:i/>
                <w:iCs/>
              </w:rPr>
              <w:t>för mellan inkommande och Alu avd.</w:t>
            </w:r>
          </w:p>
          <w:p w14:paraId="110B429E" w14:textId="60C17C7A" w:rsidR="00072917" w:rsidRPr="00E52288" w:rsidRDefault="00E52288" w:rsidP="00E52288">
            <w:pPr>
              <w:pStyle w:val="Liststycke"/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E52288">
              <w:rPr>
                <w:rFonts w:cs="Arial"/>
                <w:i/>
                <w:iCs/>
              </w:rPr>
              <w:t>Prod. Utveckling</w:t>
            </w:r>
            <w:r w:rsidR="00072917" w:rsidRPr="00E52288">
              <w:rPr>
                <w:rFonts w:cs="Arial"/>
                <w:i/>
                <w:iCs/>
              </w:rPr>
              <w:t xml:space="preserve"> tacksam för info</w:t>
            </w:r>
            <w:r w:rsidR="00E30E30">
              <w:rPr>
                <w:rFonts w:cs="Arial"/>
                <w:i/>
                <w:iCs/>
              </w:rPr>
              <w:t>,</w:t>
            </w:r>
            <w:r w:rsidR="00072917" w:rsidRPr="00E52288">
              <w:rPr>
                <w:rFonts w:cs="Arial"/>
                <w:i/>
                <w:iCs/>
              </w:rPr>
              <w:t xml:space="preserve"> när den nya legeringen kommer in i</w:t>
            </w:r>
            <w:r w:rsidR="00E30E30">
              <w:rPr>
                <w:rFonts w:cs="Arial"/>
                <w:i/>
                <w:iCs/>
              </w:rPr>
              <w:t xml:space="preserve"> produktion.</w:t>
            </w:r>
            <w:r>
              <w:rPr>
                <w:rFonts w:cs="Arial"/>
                <w:i/>
                <w:iCs/>
              </w:rPr>
              <w:t xml:space="preserve"> </w:t>
            </w:r>
            <w:r w:rsidR="00072917" w:rsidRPr="00E52288">
              <w:rPr>
                <w:rFonts w:cs="Arial"/>
                <w:i/>
                <w:iCs/>
              </w:rPr>
              <w:t xml:space="preserve"> </w:t>
            </w:r>
          </w:p>
          <w:p w14:paraId="53128261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62486C05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53E89B18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53E89B18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0C6F9865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2A3C3152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59BE">
              <w:rPr>
                <w:rFonts w:cs="Arial"/>
                <w:sz w:val="18"/>
                <w:szCs w:val="18"/>
              </w:rPr>
            </w:r>
            <w:r w:rsidR="00E459B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59BE">
              <w:rPr>
                <w:rFonts w:cs="Arial"/>
                <w:sz w:val="18"/>
                <w:szCs w:val="18"/>
              </w:rPr>
            </w:r>
            <w:r w:rsidR="00E459B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7F10C8D1" w:rsidR="00F41E5F" w:rsidRDefault="0BFA1F3A" w:rsidP="58611CFC">
            <w:pPr>
              <w:rPr>
                <w:rFonts w:cs="Arial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nr:</w:t>
            </w:r>
            <w:r w:rsidRPr="58611CFC">
              <w:rPr>
                <w:rFonts w:cs="Arial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1E5F"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39485228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59BE">
              <w:rPr>
                <w:rFonts w:cs="Arial"/>
                <w:sz w:val="18"/>
                <w:szCs w:val="18"/>
              </w:rPr>
            </w:r>
            <w:r w:rsidR="00E459B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59BE">
              <w:rPr>
                <w:rFonts w:cs="Arial"/>
                <w:sz w:val="18"/>
                <w:szCs w:val="18"/>
              </w:rPr>
            </w:r>
            <w:r w:rsidR="00E459B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59BE">
              <w:rPr>
                <w:rFonts w:cs="Arial"/>
                <w:sz w:val="18"/>
                <w:szCs w:val="18"/>
              </w:rPr>
            </w:r>
            <w:r w:rsidR="00E459B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04102ABE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1141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1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4157">
              <w:rPr>
                <w:rFonts w:cs="Arial"/>
                <w:sz w:val="18"/>
                <w:szCs w:val="18"/>
              </w:rPr>
            </w:r>
            <w:r w:rsidR="0011415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59BE">
              <w:rPr>
                <w:rFonts w:cs="Arial"/>
                <w:sz w:val="18"/>
                <w:szCs w:val="18"/>
              </w:rPr>
            </w:r>
            <w:r w:rsidR="00E459B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BF5D" w14:textId="77777777" w:rsidR="00C73D2E" w:rsidRDefault="00C73D2E" w:rsidP="006F2ACC">
      <w:r>
        <w:separator/>
      </w:r>
    </w:p>
  </w:endnote>
  <w:endnote w:type="continuationSeparator" w:id="0">
    <w:p w14:paraId="1B362947" w14:textId="77777777" w:rsidR="00C73D2E" w:rsidRDefault="00C73D2E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E679" w14:textId="77777777" w:rsidR="007943B5" w:rsidRDefault="007943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525F3A4E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</w:t>
    </w:r>
    <w:r w:rsidR="007943B5">
      <w:rPr>
        <w:rFonts w:cs="Arial"/>
        <w:sz w:val="18"/>
        <w:szCs w:val="18"/>
      </w:rPr>
      <w:t xml:space="preserve">&amp; </w:t>
    </w:r>
    <w:r w:rsidR="007943B5" w:rsidRPr="007943B5">
      <w:rPr>
        <w:rFonts w:cs="Arial"/>
        <w:sz w:val="18"/>
        <w:szCs w:val="18"/>
      </w:rPr>
      <w:t>supportcenter@svenskafonster.se</w:t>
    </w:r>
    <w:r w:rsidRPr="00B77537">
      <w:rPr>
        <w:rFonts w:cs="Arial"/>
        <w:sz w:val="18"/>
        <w:szCs w:val="18"/>
      </w:rPr>
      <w:t xml:space="preserve">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806B" w14:textId="77777777" w:rsidR="007943B5" w:rsidRDefault="007943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D755" w14:textId="77777777" w:rsidR="00C73D2E" w:rsidRDefault="00C73D2E" w:rsidP="006F2ACC">
      <w:r>
        <w:separator/>
      </w:r>
    </w:p>
  </w:footnote>
  <w:footnote w:type="continuationSeparator" w:id="0">
    <w:p w14:paraId="7711AA45" w14:textId="77777777" w:rsidR="00C73D2E" w:rsidRDefault="00C73D2E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431" w14:textId="77777777" w:rsidR="007943B5" w:rsidRDefault="007943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08B" w14:textId="77777777" w:rsidR="007943B5" w:rsidRDefault="007943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572"/>
    <w:multiLevelType w:val="hybridMultilevel"/>
    <w:tmpl w:val="453EE0E4"/>
    <w:lvl w:ilvl="0" w:tplc="5CC69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3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5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8783C"/>
    <w:multiLevelType w:val="hybridMultilevel"/>
    <w:tmpl w:val="9718F152"/>
    <w:lvl w:ilvl="0" w:tplc="4276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9564">
    <w:abstractNumId w:val="4"/>
  </w:num>
  <w:num w:numId="2" w16cid:durableId="4865265">
    <w:abstractNumId w:val="16"/>
  </w:num>
  <w:num w:numId="3" w16cid:durableId="358355581">
    <w:abstractNumId w:val="5"/>
  </w:num>
  <w:num w:numId="4" w16cid:durableId="1145195339">
    <w:abstractNumId w:val="15"/>
  </w:num>
  <w:num w:numId="5" w16cid:durableId="1221087726">
    <w:abstractNumId w:val="13"/>
  </w:num>
  <w:num w:numId="6" w16cid:durableId="253325765">
    <w:abstractNumId w:val="17"/>
  </w:num>
  <w:num w:numId="7" w16cid:durableId="410542122">
    <w:abstractNumId w:val="3"/>
  </w:num>
  <w:num w:numId="8" w16cid:durableId="1802839569">
    <w:abstractNumId w:val="8"/>
  </w:num>
  <w:num w:numId="9" w16cid:durableId="675694818">
    <w:abstractNumId w:val="10"/>
  </w:num>
  <w:num w:numId="10" w16cid:durableId="339695419">
    <w:abstractNumId w:val="12"/>
  </w:num>
  <w:num w:numId="11" w16cid:durableId="1549681430">
    <w:abstractNumId w:val="2"/>
  </w:num>
  <w:num w:numId="12" w16cid:durableId="967080218">
    <w:abstractNumId w:val="7"/>
  </w:num>
  <w:num w:numId="13" w16cid:durableId="1481995856">
    <w:abstractNumId w:val="9"/>
  </w:num>
  <w:num w:numId="14" w16cid:durableId="1090128090">
    <w:abstractNumId w:val="0"/>
  </w:num>
  <w:num w:numId="15" w16cid:durableId="690377953">
    <w:abstractNumId w:val="6"/>
  </w:num>
  <w:num w:numId="16" w16cid:durableId="1041318274">
    <w:abstractNumId w:val="14"/>
  </w:num>
  <w:num w:numId="17" w16cid:durableId="2073304776">
    <w:abstractNumId w:val="11"/>
  </w:num>
  <w:num w:numId="18" w16cid:durableId="178476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E08"/>
    <w:rsid w:val="00015DFE"/>
    <w:rsid w:val="00036C22"/>
    <w:rsid w:val="00060E1B"/>
    <w:rsid w:val="00066E43"/>
    <w:rsid w:val="00070ED2"/>
    <w:rsid w:val="00072361"/>
    <w:rsid w:val="00072917"/>
    <w:rsid w:val="00073A11"/>
    <w:rsid w:val="00074763"/>
    <w:rsid w:val="00077CA3"/>
    <w:rsid w:val="00092567"/>
    <w:rsid w:val="000A0DFE"/>
    <w:rsid w:val="000A701A"/>
    <w:rsid w:val="000A7DD2"/>
    <w:rsid w:val="000B6FEB"/>
    <w:rsid w:val="000C5237"/>
    <w:rsid w:val="000E6095"/>
    <w:rsid w:val="000F34A3"/>
    <w:rsid w:val="00113436"/>
    <w:rsid w:val="00114157"/>
    <w:rsid w:val="0011435D"/>
    <w:rsid w:val="0012543F"/>
    <w:rsid w:val="00172EBD"/>
    <w:rsid w:val="00176FE8"/>
    <w:rsid w:val="00186AD8"/>
    <w:rsid w:val="00190660"/>
    <w:rsid w:val="001B1FC7"/>
    <w:rsid w:val="001B7621"/>
    <w:rsid w:val="001C175D"/>
    <w:rsid w:val="001D0371"/>
    <w:rsid w:val="001D1584"/>
    <w:rsid w:val="001E3FAA"/>
    <w:rsid w:val="002016EE"/>
    <w:rsid w:val="002258BF"/>
    <w:rsid w:val="00227C62"/>
    <w:rsid w:val="00235354"/>
    <w:rsid w:val="002416CC"/>
    <w:rsid w:val="00260AD7"/>
    <w:rsid w:val="002651F4"/>
    <w:rsid w:val="00266E76"/>
    <w:rsid w:val="00285DD4"/>
    <w:rsid w:val="00287B2A"/>
    <w:rsid w:val="002B6A31"/>
    <w:rsid w:val="002E12F1"/>
    <w:rsid w:val="002E5B0D"/>
    <w:rsid w:val="002F17F4"/>
    <w:rsid w:val="002F4650"/>
    <w:rsid w:val="00302963"/>
    <w:rsid w:val="00307CC9"/>
    <w:rsid w:val="003226A5"/>
    <w:rsid w:val="003313C3"/>
    <w:rsid w:val="003324E7"/>
    <w:rsid w:val="00346FA4"/>
    <w:rsid w:val="00367D1F"/>
    <w:rsid w:val="00377717"/>
    <w:rsid w:val="003779B7"/>
    <w:rsid w:val="00382911"/>
    <w:rsid w:val="00384347"/>
    <w:rsid w:val="00390B08"/>
    <w:rsid w:val="003913DA"/>
    <w:rsid w:val="003971D5"/>
    <w:rsid w:val="003A0154"/>
    <w:rsid w:val="003B3C45"/>
    <w:rsid w:val="003D761B"/>
    <w:rsid w:val="003F3F0A"/>
    <w:rsid w:val="003F50CC"/>
    <w:rsid w:val="003F588B"/>
    <w:rsid w:val="003F78E8"/>
    <w:rsid w:val="00401545"/>
    <w:rsid w:val="00402709"/>
    <w:rsid w:val="004041DF"/>
    <w:rsid w:val="004132A3"/>
    <w:rsid w:val="00423F74"/>
    <w:rsid w:val="00427868"/>
    <w:rsid w:val="00452B39"/>
    <w:rsid w:val="004710E1"/>
    <w:rsid w:val="004804D3"/>
    <w:rsid w:val="00496073"/>
    <w:rsid w:val="004B5557"/>
    <w:rsid w:val="004C10B6"/>
    <w:rsid w:val="004C2C3C"/>
    <w:rsid w:val="004D22A8"/>
    <w:rsid w:val="004E21D2"/>
    <w:rsid w:val="005030AF"/>
    <w:rsid w:val="005370FB"/>
    <w:rsid w:val="00541C84"/>
    <w:rsid w:val="005500A4"/>
    <w:rsid w:val="00560CAC"/>
    <w:rsid w:val="00561AD3"/>
    <w:rsid w:val="00574F90"/>
    <w:rsid w:val="00597339"/>
    <w:rsid w:val="005A3A1D"/>
    <w:rsid w:val="005A422F"/>
    <w:rsid w:val="005B03A9"/>
    <w:rsid w:val="005C0AAA"/>
    <w:rsid w:val="005E25A9"/>
    <w:rsid w:val="00603E33"/>
    <w:rsid w:val="00606050"/>
    <w:rsid w:val="0061597C"/>
    <w:rsid w:val="0063250E"/>
    <w:rsid w:val="00654F23"/>
    <w:rsid w:val="00662A87"/>
    <w:rsid w:val="0068162B"/>
    <w:rsid w:val="00692A32"/>
    <w:rsid w:val="006A0AD7"/>
    <w:rsid w:val="006A5A23"/>
    <w:rsid w:val="006A67DB"/>
    <w:rsid w:val="006B4153"/>
    <w:rsid w:val="006C6B60"/>
    <w:rsid w:val="006E508D"/>
    <w:rsid w:val="006F2ACC"/>
    <w:rsid w:val="006F66F9"/>
    <w:rsid w:val="00736110"/>
    <w:rsid w:val="00740568"/>
    <w:rsid w:val="00771A28"/>
    <w:rsid w:val="007846B2"/>
    <w:rsid w:val="0079214B"/>
    <w:rsid w:val="007943B5"/>
    <w:rsid w:val="00795ABB"/>
    <w:rsid w:val="007C0325"/>
    <w:rsid w:val="007C70A2"/>
    <w:rsid w:val="007D5506"/>
    <w:rsid w:val="007D7B28"/>
    <w:rsid w:val="007E2D7D"/>
    <w:rsid w:val="007F376F"/>
    <w:rsid w:val="007F7F25"/>
    <w:rsid w:val="00810B84"/>
    <w:rsid w:val="0083032E"/>
    <w:rsid w:val="00837F11"/>
    <w:rsid w:val="0084279F"/>
    <w:rsid w:val="00842D36"/>
    <w:rsid w:val="00847216"/>
    <w:rsid w:val="00883919"/>
    <w:rsid w:val="00887C16"/>
    <w:rsid w:val="008B096F"/>
    <w:rsid w:val="008B0B6C"/>
    <w:rsid w:val="008B70F9"/>
    <w:rsid w:val="008B773D"/>
    <w:rsid w:val="008C1256"/>
    <w:rsid w:val="008C5848"/>
    <w:rsid w:val="008D4433"/>
    <w:rsid w:val="008E17BA"/>
    <w:rsid w:val="008E304A"/>
    <w:rsid w:val="00906234"/>
    <w:rsid w:val="0094078A"/>
    <w:rsid w:val="0095410E"/>
    <w:rsid w:val="00955A84"/>
    <w:rsid w:val="00962856"/>
    <w:rsid w:val="00987840"/>
    <w:rsid w:val="00996823"/>
    <w:rsid w:val="009A010E"/>
    <w:rsid w:val="009A4C17"/>
    <w:rsid w:val="009A6A76"/>
    <w:rsid w:val="009C5601"/>
    <w:rsid w:val="009D655C"/>
    <w:rsid w:val="009D7458"/>
    <w:rsid w:val="009E156D"/>
    <w:rsid w:val="009E7701"/>
    <w:rsid w:val="009F4701"/>
    <w:rsid w:val="009F709E"/>
    <w:rsid w:val="00A33CF6"/>
    <w:rsid w:val="00A41A6D"/>
    <w:rsid w:val="00A5298E"/>
    <w:rsid w:val="00A638F6"/>
    <w:rsid w:val="00AA4396"/>
    <w:rsid w:val="00AB48E4"/>
    <w:rsid w:val="00AC1DED"/>
    <w:rsid w:val="00AD24AD"/>
    <w:rsid w:val="00AD7A68"/>
    <w:rsid w:val="00AE12AE"/>
    <w:rsid w:val="00AE1A58"/>
    <w:rsid w:val="00AE3FDC"/>
    <w:rsid w:val="00B04641"/>
    <w:rsid w:val="00B134DE"/>
    <w:rsid w:val="00B14764"/>
    <w:rsid w:val="00B217BA"/>
    <w:rsid w:val="00B26172"/>
    <w:rsid w:val="00B347C8"/>
    <w:rsid w:val="00B4073C"/>
    <w:rsid w:val="00B56904"/>
    <w:rsid w:val="00B756D3"/>
    <w:rsid w:val="00B76612"/>
    <w:rsid w:val="00B77537"/>
    <w:rsid w:val="00B85616"/>
    <w:rsid w:val="00B96435"/>
    <w:rsid w:val="00BC4F0D"/>
    <w:rsid w:val="00BE124E"/>
    <w:rsid w:val="00BF0307"/>
    <w:rsid w:val="00C13F46"/>
    <w:rsid w:val="00C15863"/>
    <w:rsid w:val="00C220B9"/>
    <w:rsid w:val="00C56951"/>
    <w:rsid w:val="00C664F9"/>
    <w:rsid w:val="00C700B4"/>
    <w:rsid w:val="00C70B29"/>
    <w:rsid w:val="00C73D2E"/>
    <w:rsid w:val="00C819D1"/>
    <w:rsid w:val="00C83C29"/>
    <w:rsid w:val="00C86874"/>
    <w:rsid w:val="00C915E0"/>
    <w:rsid w:val="00CB4032"/>
    <w:rsid w:val="00CE42DF"/>
    <w:rsid w:val="00D06B28"/>
    <w:rsid w:val="00D13E68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D4F70"/>
    <w:rsid w:val="00DF0962"/>
    <w:rsid w:val="00DF1371"/>
    <w:rsid w:val="00DF2290"/>
    <w:rsid w:val="00DF349B"/>
    <w:rsid w:val="00E07084"/>
    <w:rsid w:val="00E10920"/>
    <w:rsid w:val="00E20E08"/>
    <w:rsid w:val="00E2294F"/>
    <w:rsid w:val="00E30E30"/>
    <w:rsid w:val="00E459BE"/>
    <w:rsid w:val="00E52288"/>
    <w:rsid w:val="00E73B85"/>
    <w:rsid w:val="00E80984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EF552D"/>
    <w:rsid w:val="00F0204A"/>
    <w:rsid w:val="00F27D95"/>
    <w:rsid w:val="00F41942"/>
    <w:rsid w:val="00F41E5F"/>
    <w:rsid w:val="00F53D1F"/>
    <w:rsid w:val="00F639B0"/>
    <w:rsid w:val="00F63C4E"/>
    <w:rsid w:val="00F648D2"/>
    <w:rsid w:val="00F720A0"/>
    <w:rsid w:val="00F802BC"/>
    <w:rsid w:val="00F82887"/>
    <w:rsid w:val="00F92C0A"/>
    <w:rsid w:val="00FB581B"/>
    <w:rsid w:val="00FC6D4F"/>
    <w:rsid w:val="00FF07A4"/>
    <w:rsid w:val="00FF0B75"/>
    <w:rsid w:val="0607E40D"/>
    <w:rsid w:val="06161D27"/>
    <w:rsid w:val="0BF88169"/>
    <w:rsid w:val="0BFA1F3A"/>
    <w:rsid w:val="0CA7F2DE"/>
    <w:rsid w:val="1210B646"/>
    <w:rsid w:val="127F35F9"/>
    <w:rsid w:val="15466D58"/>
    <w:rsid w:val="187E0E1A"/>
    <w:rsid w:val="19F67DC6"/>
    <w:rsid w:val="1BF4E02B"/>
    <w:rsid w:val="1C191E40"/>
    <w:rsid w:val="1E3CBE2D"/>
    <w:rsid w:val="1FAAF0B5"/>
    <w:rsid w:val="2F0B60EE"/>
    <w:rsid w:val="320B714E"/>
    <w:rsid w:val="36016922"/>
    <w:rsid w:val="389635CE"/>
    <w:rsid w:val="39485228"/>
    <w:rsid w:val="3C476F87"/>
    <w:rsid w:val="477137F5"/>
    <w:rsid w:val="49A30194"/>
    <w:rsid w:val="4C12494E"/>
    <w:rsid w:val="4CD02B90"/>
    <w:rsid w:val="4CDAA256"/>
    <w:rsid w:val="4FC2A0AB"/>
    <w:rsid w:val="53E89B18"/>
    <w:rsid w:val="58611CFC"/>
    <w:rsid w:val="5C48B8B2"/>
    <w:rsid w:val="5C4BC3BE"/>
    <w:rsid w:val="5DCB60B6"/>
    <w:rsid w:val="5DE48913"/>
    <w:rsid w:val="643AA23A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C6F74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777B06"/>
    <w:rsid w:val="009C4E0F"/>
    <w:rsid w:val="00D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9C757DB8946A1DFEA6E8CDBBBC3" ma:contentTypeVersion="22" ma:contentTypeDescription="Create a new document." ma:contentTypeScope="" ma:versionID="18faad241ed88dd1ef07711d3091790e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5976eddfa8aed93db8ed2bd67ef5b12a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A83A-35E1-4AFA-9203-531FD1226BC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4c55df8-4cff-47cc-a226-4f560692c8c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92ad58-91c4-4689-b77c-880d72123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7DBBE3-BF1A-4A13-8FFC-116CA6A1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21</TotalTime>
  <Pages>1</Pages>
  <Words>236</Words>
  <Characters>1256</Characters>
  <Application>Microsoft Office Word</Application>
  <DocSecurity>0</DocSecurity>
  <Lines>10</Lines>
  <Paragraphs>2</Paragraphs>
  <ScaleCrop>false</ScaleCrop>
  <Company>Svenska Fönster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29</cp:revision>
  <cp:lastPrinted>2016-02-03T12:01:00Z</cp:lastPrinted>
  <dcterms:created xsi:type="dcterms:W3CDTF">2023-02-16T06:56:00Z</dcterms:created>
  <dcterms:modified xsi:type="dcterms:W3CDTF">2023-02-16T07:14:00Z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