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87D6" w14:textId="6000EB22" w:rsidR="00D20E84" w:rsidRDefault="00D20E84" w:rsidP="00CF0C8F"/>
    <w:p w14:paraId="11841CFD" w14:textId="0BB6AE31" w:rsidR="005D2F34" w:rsidRDefault="00E7201D" w:rsidP="00D20E84">
      <w:pPr>
        <w:rPr>
          <w:b/>
          <w:bCs/>
          <w:sz w:val="32"/>
          <w:szCs w:val="36"/>
        </w:rPr>
      </w:pPr>
      <w:r>
        <w:rPr>
          <w:b/>
          <w:bCs/>
          <w:sz w:val="32"/>
          <w:szCs w:val="36"/>
        </w:rPr>
        <w:t>Inbrotts</w:t>
      </w:r>
      <w:r w:rsidR="00E1050C">
        <w:rPr>
          <w:b/>
          <w:bCs/>
          <w:sz w:val="32"/>
          <w:szCs w:val="36"/>
        </w:rPr>
        <w:t>tandard</w:t>
      </w:r>
      <w:r>
        <w:rPr>
          <w:b/>
          <w:bCs/>
          <w:sz w:val="32"/>
          <w:szCs w:val="36"/>
        </w:rPr>
        <w:t xml:space="preserve"> </w:t>
      </w:r>
      <w:r w:rsidR="005D2F34">
        <w:rPr>
          <w:b/>
          <w:bCs/>
          <w:sz w:val="32"/>
          <w:szCs w:val="36"/>
        </w:rPr>
        <w:t>RC2 och RC2N</w:t>
      </w:r>
    </w:p>
    <w:p w14:paraId="6DAB3DC9" w14:textId="77777777" w:rsidR="00D20E84" w:rsidRPr="00481439" w:rsidRDefault="00D20E84" w:rsidP="00D20E84">
      <w:pPr>
        <w:rPr>
          <w:b/>
          <w:bCs/>
          <w:sz w:val="32"/>
          <w:szCs w:val="36"/>
        </w:rPr>
      </w:pPr>
    </w:p>
    <w:p w14:paraId="3CD5789E" w14:textId="77777777" w:rsidR="00D20E84" w:rsidRPr="00481439" w:rsidRDefault="00D20E84" w:rsidP="00D20E84">
      <w:r w:rsidRPr="00481439">
        <w:t xml:space="preserve">Inbrottsstandarden SS-EN 1627 är uppbyggd kring olika hotbilder och inbrottstjuvar. Förutom inbrottsprov görs även andra prov som diverse </w:t>
      </w:r>
      <w:proofErr w:type="spellStart"/>
      <w:r w:rsidRPr="00481439">
        <w:t>tryckprover</w:t>
      </w:r>
      <w:proofErr w:type="spellEnd"/>
      <w:r w:rsidRPr="00481439">
        <w:t xml:space="preserve"> där man bland annat provar dörrens vridstyvhet och ingående detaljers hållfasthet.</w:t>
      </w:r>
    </w:p>
    <w:p w14:paraId="6CF8FD86" w14:textId="77777777" w:rsidR="00E1050C" w:rsidRDefault="00D20E84" w:rsidP="00D20E84">
      <w:r w:rsidRPr="00481439">
        <w:t>SS-EN 1627 RC 2.</w:t>
      </w:r>
      <w:r w:rsidRPr="00481439">
        <w:br/>
      </w:r>
    </w:p>
    <w:p w14:paraId="64811306" w14:textId="34F157D4" w:rsidR="00D20E84" w:rsidRPr="00D20E84" w:rsidRDefault="00D20E84" w:rsidP="00D20E84">
      <w:r w:rsidRPr="00481439">
        <w:t xml:space="preserve">Total </w:t>
      </w:r>
      <w:proofErr w:type="spellStart"/>
      <w:r w:rsidRPr="00481439">
        <w:t>testtid</w:t>
      </w:r>
      <w:proofErr w:type="spellEnd"/>
      <w:r w:rsidRPr="00481439">
        <w:t xml:space="preserve"> 15 min varav effektiv angreppstid 3 min. Inkräktare förväntas försöka bryta sig in genom enkel åverkan. Angrepp med mindre verktyg som skruvmejslar (365 mm), hammare (145g), etc.</w:t>
      </w:r>
    </w:p>
    <w:p w14:paraId="46C3ADE9" w14:textId="77777777" w:rsidR="00D20E84" w:rsidRPr="00D20E84" w:rsidRDefault="00D20E84" w:rsidP="00D20E84"/>
    <w:p w14:paraId="5BF3B097" w14:textId="551361E5" w:rsidR="00D20E84" w:rsidRPr="00D20E84" w:rsidRDefault="00D20E84" w:rsidP="00D20E84">
      <w:r w:rsidRPr="00D20E84">
        <w:t xml:space="preserve">För våra oglasade ytterdörrar erbjuder vi RC2 som tillval och för våra glasade ytterdörrar kan du välja mellan RC2 eller RC2N. Skillnaden är att vid RC2 är hela ytan på dörren klassad, även glaset som då ersätts med </w:t>
      </w:r>
      <w:r w:rsidR="00936953">
        <w:t>laminerat.</w:t>
      </w:r>
    </w:p>
    <w:p w14:paraId="6354E8DD" w14:textId="77777777" w:rsidR="00747F1B" w:rsidRDefault="00747F1B" w:rsidP="00D20E84"/>
    <w:p w14:paraId="2ECA6EBE" w14:textId="0978334E" w:rsidR="00D20E84" w:rsidRPr="00D20E84" w:rsidRDefault="00D20E84" w:rsidP="00D20E84">
      <w:r w:rsidRPr="00D20E84">
        <w:t>RC2 är en förstärkt dörr, infästningarna för gångjärn och slutbleck är kraftigare och förstärkta.</w:t>
      </w:r>
    </w:p>
    <w:p w14:paraId="2707395B" w14:textId="77777777" w:rsidR="00D20E84" w:rsidRPr="00725102" w:rsidRDefault="00D20E84" w:rsidP="00D20E84">
      <w:r w:rsidRPr="00725102">
        <w:t>RC2 - testad enligt SS EN 1627-RC2</w:t>
      </w:r>
      <w:r w:rsidRPr="00725102">
        <w:br/>
        <w:t>Kan tillverkas med eller utan glas</w:t>
      </w:r>
      <w:r w:rsidRPr="00725102">
        <w:br/>
        <w:t>Förstärkt dörrblad</w:t>
      </w:r>
      <w:r w:rsidRPr="00725102">
        <w:br/>
        <w:t>Hakregellås med förstärkt infästning</w:t>
      </w:r>
      <w:r w:rsidRPr="00725102">
        <w:br/>
        <w:t>Gångjärn med bakkantssäkring och förstärkt infästning</w:t>
      </w:r>
      <w:r w:rsidRPr="00725102">
        <w:br/>
        <w:t>Karmförstärkningsbeslag</w:t>
      </w:r>
      <w:r w:rsidRPr="00725102">
        <w:br/>
        <w:t>Säkerhetsglas som klarar inbrottsförsök enl. SS EN 1627-RC2</w:t>
      </w:r>
      <w:r w:rsidRPr="00725102">
        <w:br/>
        <w:t>Förstärkt glasinfästning</w:t>
      </w:r>
      <w:r w:rsidRPr="00725102">
        <w:br/>
      </w:r>
    </w:p>
    <w:p w14:paraId="5B3012BA" w14:textId="77777777" w:rsidR="00D20E84" w:rsidRPr="00725102" w:rsidRDefault="00D20E84" w:rsidP="00D20E84">
      <w:r w:rsidRPr="00725102">
        <w:t>RC2-N - testad enligt SS EN 1627-RC2</w:t>
      </w:r>
      <w:r w:rsidRPr="00725102">
        <w:br/>
        <w:t>Tillverkas med standardglas (ej laminerat)</w:t>
      </w:r>
      <w:r w:rsidRPr="00725102">
        <w:br/>
        <w:t>Lämpligt vid mindre glas och vid användande av "hemma bekväm-borta säker" funktion på lås</w:t>
      </w:r>
      <w:r w:rsidRPr="00725102">
        <w:br/>
        <w:t>I övrigt lika RC2</w:t>
      </w:r>
    </w:p>
    <w:p w14:paraId="1E497083" w14:textId="77777777" w:rsidR="00D20E84" w:rsidRPr="00CF0C8F" w:rsidRDefault="00D20E84" w:rsidP="00CF0C8F"/>
    <w:sectPr w:rsidR="00D20E84" w:rsidRPr="00CF0C8F" w:rsidSect="00B73DE5">
      <w:headerReference w:type="even" r:id="rId10"/>
      <w:headerReference w:type="default" r:id="rId11"/>
      <w:footerReference w:type="even" r:id="rId12"/>
      <w:footerReference w:type="default" r:id="rId13"/>
      <w:headerReference w:type="first" r:id="rId14"/>
      <w:footerReference w:type="first" r:id="rId15"/>
      <w:pgSz w:w="11900" w:h="16840"/>
      <w:pgMar w:top="2835" w:right="1418" w:bottom="1418" w:left="1418"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A6EF" w14:textId="77777777" w:rsidR="00A25AAB" w:rsidRDefault="00A25AAB" w:rsidP="00B73DE5">
      <w:r>
        <w:separator/>
      </w:r>
    </w:p>
  </w:endnote>
  <w:endnote w:type="continuationSeparator" w:id="0">
    <w:p w14:paraId="18E5BF92" w14:textId="77777777" w:rsidR="00A25AAB" w:rsidRDefault="00A25AAB" w:rsidP="00B7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9E68" w14:textId="77777777" w:rsidR="00E73AA7" w:rsidRDefault="00E73AA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47AC" w14:textId="77777777" w:rsidR="00CF0C8F" w:rsidRDefault="00CF0C8F"/>
  <w:p w14:paraId="3C9F5BD0" w14:textId="77777777" w:rsidR="00CF0C8F" w:rsidRDefault="00CF0C8F"/>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
      <w:gridCol w:w="8208"/>
    </w:tblGrid>
    <w:tr w:rsidR="00B73DE5" w:rsidRPr="00CF0C8F" w14:paraId="3A987B8C" w14:textId="77777777" w:rsidTr="00CF0C8F">
      <w:tc>
        <w:tcPr>
          <w:tcW w:w="822" w:type="dxa"/>
        </w:tcPr>
        <w:p w14:paraId="48921B98" w14:textId="77777777" w:rsidR="00B73DE5" w:rsidRPr="00CF0C8F" w:rsidRDefault="00B73DE5" w:rsidP="00CF0C8F">
          <w:pPr>
            <w:pStyle w:val="Sidfot"/>
          </w:pPr>
        </w:p>
      </w:tc>
      <w:tc>
        <w:tcPr>
          <w:tcW w:w="8208" w:type="dxa"/>
        </w:tcPr>
        <w:p w14:paraId="283978AD" w14:textId="77777777" w:rsidR="00B73DE5" w:rsidRPr="00F77C9F" w:rsidRDefault="00B73DE5" w:rsidP="00CF0C8F">
          <w:pPr>
            <w:pStyle w:val="Sidfot"/>
            <w:rPr>
              <w:b/>
            </w:rPr>
          </w:pPr>
          <w:r w:rsidRPr="00F77C9F">
            <w:rPr>
              <w:b/>
            </w:rPr>
            <w:t>Mockfjärds</w:t>
          </w:r>
          <w:r w:rsidR="00E30290">
            <w:rPr>
              <w:b/>
            </w:rPr>
            <w:t xml:space="preserve"> Fönster</w:t>
          </w:r>
          <w:r w:rsidRPr="00F77C9F">
            <w:rPr>
              <w:b/>
            </w:rPr>
            <w:t xml:space="preserve"> AB</w:t>
          </w:r>
        </w:p>
        <w:p w14:paraId="3FD75240" w14:textId="77777777" w:rsidR="00B73DE5" w:rsidRPr="00CF0C8F" w:rsidRDefault="00B73DE5" w:rsidP="00CF0C8F">
          <w:pPr>
            <w:pStyle w:val="Sidfot"/>
          </w:pPr>
          <w:r w:rsidRPr="00CF0C8F">
            <w:t>Box 340</w:t>
          </w:r>
        </w:p>
        <w:p w14:paraId="427B2D14" w14:textId="77777777" w:rsidR="00B73DE5" w:rsidRPr="00CF0C8F" w:rsidRDefault="00B73DE5" w:rsidP="00CF0C8F">
          <w:pPr>
            <w:pStyle w:val="Sidfot"/>
          </w:pPr>
          <w:r w:rsidRPr="00CF0C8F">
            <w:t>781 24 Borlänge</w:t>
          </w:r>
        </w:p>
        <w:p w14:paraId="0A7D2B37" w14:textId="77777777" w:rsidR="00B73DE5" w:rsidRPr="00CF0C8F" w:rsidRDefault="00B73DE5" w:rsidP="00CF0C8F">
          <w:pPr>
            <w:pStyle w:val="Sidfot"/>
          </w:pPr>
          <w:r w:rsidRPr="00CF0C8F">
            <w:t>02</w:t>
          </w:r>
          <w:r w:rsidR="00CF0C8F" w:rsidRPr="00CF0C8F">
            <w:t>41-255 00</w:t>
          </w:r>
        </w:p>
        <w:p w14:paraId="7EEF9360" w14:textId="77777777" w:rsidR="00CF0C8F" w:rsidRPr="00CF0C8F" w:rsidRDefault="00CF0C8F" w:rsidP="00CF0C8F">
          <w:pPr>
            <w:pStyle w:val="Sidfot"/>
          </w:pPr>
          <w:r w:rsidRPr="00CF0C8F">
            <w:t>info@mockfjards.se</w:t>
          </w:r>
        </w:p>
        <w:p w14:paraId="47F5C522" w14:textId="77777777" w:rsidR="00CF0C8F" w:rsidRPr="00CF0C8F" w:rsidRDefault="00CF0C8F" w:rsidP="00CF0C8F">
          <w:pPr>
            <w:pStyle w:val="Sidfot"/>
          </w:pPr>
          <w:r w:rsidRPr="00CF0C8F">
            <w:t>mockfjards.se</w:t>
          </w:r>
        </w:p>
      </w:tc>
    </w:tr>
  </w:tbl>
  <w:p w14:paraId="06C88DAB" w14:textId="77777777" w:rsidR="00B73DE5" w:rsidRPr="00CF0C8F" w:rsidRDefault="00B73DE5" w:rsidP="00CF0C8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BCE9" w14:textId="77777777" w:rsidR="00E73AA7" w:rsidRDefault="00E73A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DEE33" w14:textId="77777777" w:rsidR="00A25AAB" w:rsidRDefault="00A25AAB" w:rsidP="00B73DE5">
      <w:r>
        <w:separator/>
      </w:r>
    </w:p>
  </w:footnote>
  <w:footnote w:type="continuationSeparator" w:id="0">
    <w:p w14:paraId="6B4AE6FA" w14:textId="77777777" w:rsidR="00A25AAB" w:rsidRDefault="00A25AAB" w:rsidP="00B73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CD76" w14:textId="77777777" w:rsidR="00E73AA7" w:rsidRDefault="00E73AA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6A4D" w14:textId="77777777" w:rsidR="00B73DE5" w:rsidRDefault="00B73DE5">
    <w:pPr>
      <w:pStyle w:val="Sidhuvud"/>
    </w:pPr>
    <w:r>
      <w:rPr>
        <w:noProof/>
      </w:rPr>
      <w:drawing>
        <wp:inline distT="0" distB="0" distL="0" distR="0" wp14:anchorId="4CAC0F03" wp14:editId="7FC8C2D9">
          <wp:extent cx="2035609" cy="540000"/>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kfjards_logotyp_tagline_CMYK.png"/>
                  <pic:cNvPicPr/>
                </pic:nvPicPr>
                <pic:blipFill>
                  <a:blip r:embed="rId1">
                    <a:extLst>
                      <a:ext uri="{28A0092B-C50C-407E-A947-70E740481C1C}">
                        <a14:useLocalDpi xmlns:a14="http://schemas.microsoft.com/office/drawing/2010/main" val="0"/>
                      </a:ext>
                    </a:extLst>
                  </a:blip>
                  <a:stretch>
                    <a:fillRect/>
                  </a:stretch>
                </pic:blipFill>
                <pic:spPr>
                  <a:xfrm>
                    <a:off x="0" y="0"/>
                    <a:ext cx="2035609"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1EE0" w14:textId="77777777" w:rsidR="00E73AA7" w:rsidRDefault="00E73AA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C558C"/>
    <w:multiLevelType w:val="multilevel"/>
    <w:tmpl w:val="60FA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1910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84"/>
    <w:rsid w:val="00192CC0"/>
    <w:rsid w:val="00211193"/>
    <w:rsid w:val="00225E1A"/>
    <w:rsid w:val="00282B65"/>
    <w:rsid w:val="00291328"/>
    <w:rsid w:val="004400C6"/>
    <w:rsid w:val="004B6943"/>
    <w:rsid w:val="005D2F34"/>
    <w:rsid w:val="00747F1B"/>
    <w:rsid w:val="007D472A"/>
    <w:rsid w:val="009172F6"/>
    <w:rsid w:val="00917508"/>
    <w:rsid w:val="00936953"/>
    <w:rsid w:val="009A6D6E"/>
    <w:rsid w:val="00A25AAB"/>
    <w:rsid w:val="00A81889"/>
    <w:rsid w:val="00A839CC"/>
    <w:rsid w:val="00B73DE5"/>
    <w:rsid w:val="00BC3714"/>
    <w:rsid w:val="00CF0C8F"/>
    <w:rsid w:val="00D20E84"/>
    <w:rsid w:val="00D5203C"/>
    <w:rsid w:val="00D6329E"/>
    <w:rsid w:val="00DE5D5B"/>
    <w:rsid w:val="00E1050C"/>
    <w:rsid w:val="00E30290"/>
    <w:rsid w:val="00E7201D"/>
    <w:rsid w:val="00E73AA7"/>
    <w:rsid w:val="00F77C9F"/>
    <w:rsid w:val="00F813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2168E"/>
  <w14:defaultImageDpi w14:val="32767"/>
  <w15:chartTrackingRefBased/>
  <w15:docId w15:val="{388361D1-6816-4062-92A1-4BE89868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0C8F"/>
    <w:rPr>
      <w:rFonts w:ascii="Times New Roman" w:hAnsi="Times New Roman"/>
      <w:sz w:val="22"/>
    </w:rPr>
  </w:style>
  <w:style w:type="paragraph" w:styleId="Rubrik1">
    <w:name w:val="heading 1"/>
    <w:basedOn w:val="Normal"/>
    <w:next w:val="Normal"/>
    <w:link w:val="Rubrik1Char"/>
    <w:uiPriority w:val="9"/>
    <w:qFormat/>
    <w:rsid w:val="00CF0C8F"/>
    <w:pPr>
      <w:keepNext/>
      <w:keepLines/>
      <w:spacing w:before="240" w:after="240"/>
      <w:outlineLvl w:val="0"/>
    </w:pPr>
    <w:rPr>
      <w:rFonts w:ascii="Arial" w:eastAsiaTheme="majorEastAsia" w:hAnsi="Arial" w:cstheme="majorBidi"/>
      <w:sz w:val="32"/>
      <w:szCs w:val="32"/>
    </w:rPr>
  </w:style>
  <w:style w:type="paragraph" w:styleId="Rubrik2">
    <w:name w:val="heading 2"/>
    <w:basedOn w:val="Normal"/>
    <w:next w:val="Normal"/>
    <w:link w:val="Rubrik2Char"/>
    <w:uiPriority w:val="9"/>
    <w:unhideWhenUsed/>
    <w:qFormat/>
    <w:rsid w:val="00CF0C8F"/>
    <w:pPr>
      <w:keepNext/>
      <w:keepLines/>
      <w:spacing w:after="120"/>
      <w:outlineLvl w:val="1"/>
    </w:pPr>
    <w:rPr>
      <w:rFonts w:ascii="Arial" w:eastAsiaTheme="majorEastAsia" w:hAnsi="Arial" w:cstheme="majorBidi"/>
      <w:sz w:val="26"/>
      <w:szCs w:val="26"/>
    </w:rPr>
  </w:style>
  <w:style w:type="paragraph" w:styleId="Rubrik3">
    <w:name w:val="heading 3"/>
    <w:basedOn w:val="Normal"/>
    <w:next w:val="Normal"/>
    <w:link w:val="Rubrik3Char"/>
    <w:uiPriority w:val="9"/>
    <w:unhideWhenUsed/>
    <w:qFormat/>
    <w:rsid w:val="00CF0C8F"/>
    <w:pPr>
      <w:keepNext/>
      <w:keepLines/>
      <w:spacing w:before="40"/>
      <w:outlineLvl w:val="2"/>
    </w:pPr>
    <w:rPr>
      <w:rFonts w:ascii="Arial" w:eastAsiaTheme="majorEastAsia" w:hAnsi="Arial" w:cstheme="majorBidi"/>
      <w:b/>
    </w:rPr>
  </w:style>
  <w:style w:type="paragraph" w:styleId="Rubrik4">
    <w:name w:val="heading 4"/>
    <w:basedOn w:val="Normal"/>
    <w:next w:val="Normal"/>
    <w:link w:val="Rubrik4Char"/>
    <w:uiPriority w:val="9"/>
    <w:semiHidden/>
    <w:unhideWhenUsed/>
    <w:qFormat/>
    <w:rsid w:val="00CF0C8F"/>
    <w:pPr>
      <w:keepNext/>
      <w:keepLines/>
      <w:spacing w:before="40"/>
      <w:outlineLvl w:val="3"/>
    </w:pPr>
    <w:rPr>
      <w:rFonts w:ascii="Arial" w:eastAsiaTheme="majorEastAsia" w:hAnsi="Arial"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F0C8F"/>
    <w:pPr>
      <w:tabs>
        <w:tab w:val="center" w:pos="4536"/>
        <w:tab w:val="right" w:pos="9072"/>
      </w:tabs>
    </w:pPr>
    <w:rPr>
      <w:rFonts w:ascii="Arial" w:hAnsi="Arial"/>
      <w:sz w:val="16"/>
    </w:rPr>
  </w:style>
  <w:style w:type="character" w:customStyle="1" w:styleId="SidhuvudChar">
    <w:name w:val="Sidhuvud Char"/>
    <w:basedOn w:val="Standardstycketeckensnitt"/>
    <w:link w:val="Sidhuvud"/>
    <w:uiPriority w:val="99"/>
    <w:rsid w:val="00CF0C8F"/>
    <w:rPr>
      <w:rFonts w:ascii="Arial" w:hAnsi="Arial"/>
      <w:sz w:val="16"/>
    </w:rPr>
  </w:style>
  <w:style w:type="paragraph" w:styleId="Sidfot">
    <w:name w:val="footer"/>
    <w:basedOn w:val="Normal"/>
    <w:link w:val="SidfotChar"/>
    <w:uiPriority w:val="99"/>
    <w:unhideWhenUsed/>
    <w:rsid w:val="00CF0C8F"/>
    <w:pPr>
      <w:tabs>
        <w:tab w:val="center" w:pos="4536"/>
        <w:tab w:val="right" w:pos="9072"/>
      </w:tabs>
    </w:pPr>
    <w:rPr>
      <w:rFonts w:ascii="Arial" w:hAnsi="Arial"/>
      <w:sz w:val="16"/>
    </w:rPr>
  </w:style>
  <w:style w:type="character" w:customStyle="1" w:styleId="SidfotChar">
    <w:name w:val="Sidfot Char"/>
    <w:basedOn w:val="Standardstycketeckensnitt"/>
    <w:link w:val="Sidfot"/>
    <w:uiPriority w:val="99"/>
    <w:rsid w:val="00CF0C8F"/>
    <w:rPr>
      <w:rFonts w:ascii="Arial" w:hAnsi="Arial"/>
      <w:sz w:val="16"/>
    </w:rPr>
  </w:style>
  <w:style w:type="table" w:styleId="Tabellrutnt">
    <w:name w:val="Table Grid"/>
    <w:basedOn w:val="Normaltabell"/>
    <w:uiPriority w:val="39"/>
    <w:rsid w:val="00B73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CF0C8F"/>
    <w:rPr>
      <w:rFonts w:ascii="Arial" w:eastAsiaTheme="majorEastAsia" w:hAnsi="Arial" w:cstheme="majorBidi"/>
      <w:sz w:val="32"/>
      <w:szCs w:val="32"/>
    </w:rPr>
  </w:style>
  <w:style w:type="character" w:customStyle="1" w:styleId="Rubrik2Char">
    <w:name w:val="Rubrik 2 Char"/>
    <w:basedOn w:val="Standardstycketeckensnitt"/>
    <w:link w:val="Rubrik2"/>
    <w:uiPriority w:val="9"/>
    <w:rsid w:val="00CF0C8F"/>
    <w:rPr>
      <w:rFonts w:ascii="Arial" w:eastAsiaTheme="majorEastAsia" w:hAnsi="Arial" w:cstheme="majorBidi"/>
      <w:sz w:val="26"/>
      <w:szCs w:val="26"/>
    </w:rPr>
  </w:style>
  <w:style w:type="paragraph" w:styleId="Rubrik">
    <w:name w:val="Title"/>
    <w:basedOn w:val="Normal"/>
    <w:next w:val="Normal"/>
    <w:link w:val="RubrikChar"/>
    <w:uiPriority w:val="10"/>
    <w:qFormat/>
    <w:rsid w:val="00B73DE5"/>
    <w:pPr>
      <w:contextualSpacing/>
    </w:pPr>
    <w:rPr>
      <w:rFonts w:ascii="Arial" w:eastAsiaTheme="majorEastAsia" w:hAnsi="Arial" w:cstheme="majorBidi"/>
      <w:spacing w:val="-10"/>
      <w:kern w:val="28"/>
      <w:sz w:val="56"/>
      <w:szCs w:val="56"/>
    </w:rPr>
  </w:style>
  <w:style w:type="character" w:customStyle="1" w:styleId="RubrikChar">
    <w:name w:val="Rubrik Char"/>
    <w:basedOn w:val="Standardstycketeckensnitt"/>
    <w:link w:val="Rubrik"/>
    <w:uiPriority w:val="10"/>
    <w:rsid w:val="00B73DE5"/>
    <w:rPr>
      <w:rFonts w:ascii="Arial" w:eastAsiaTheme="majorEastAsia" w:hAnsi="Arial" w:cstheme="majorBidi"/>
      <w:spacing w:val="-10"/>
      <w:kern w:val="28"/>
      <w:sz w:val="56"/>
      <w:szCs w:val="56"/>
    </w:rPr>
  </w:style>
  <w:style w:type="paragraph" w:styleId="Underrubrik">
    <w:name w:val="Subtitle"/>
    <w:basedOn w:val="Normal"/>
    <w:next w:val="Normal"/>
    <w:link w:val="UnderrubrikChar"/>
    <w:uiPriority w:val="11"/>
    <w:qFormat/>
    <w:rsid w:val="00B73DE5"/>
    <w:pPr>
      <w:numPr>
        <w:ilvl w:val="1"/>
      </w:numPr>
      <w:spacing w:after="160"/>
    </w:pPr>
    <w:rPr>
      <w:rFonts w:ascii="Arial" w:eastAsiaTheme="minorEastAsia" w:hAnsi="Arial"/>
      <w:color w:val="5A5A5A" w:themeColor="text1" w:themeTint="A5"/>
      <w:spacing w:val="15"/>
      <w:szCs w:val="22"/>
    </w:rPr>
  </w:style>
  <w:style w:type="character" w:customStyle="1" w:styleId="UnderrubrikChar">
    <w:name w:val="Underrubrik Char"/>
    <w:basedOn w:val="Standardstycketeckensnitt"/>
    <w:link w:val="Underrubrik"/>
    <w:uiPriority w:val="11"/>
    <w:rsid w:val="00B73DE5"/>
    <w:rPr>
      <w:rFonts w:ascii="Arial" w:eastAsiaTheme="minorEastAsia" w:hAnsi="Arial"/>
      <w:color w:val="5A5A5A" w:themeColor="text1" w:themeTint="A5"/>
      <w:spacing w:val="15"/>
      <w:sz w:val="22"/>
      <w:szCs w:val="22"/>
    </w:rPr>
  </w:style>
  <w:style w:type="character" w:styleId="Diskretbetoning">
    <w:name w:val="Subtle Emphasis"/>
    <w:basedOn w:val="Standardstycketeckensnitt"/>
    <w:uiPriority w:val="19"/>
    <w:qFormat/>
    <w:rsid w:val="00B73DE5"/>
    <w:rPr>
      <w:rFonts w:ascii="Arial" w:hAnsi="Arial"/>
      <w:i/>
      <w:iCs/>
      <w:color w:val="404040" w:themeColor="text1" w:themeTint="BF"/>
    </w:rPr>
  </w:style>
  <w:style w:type="character" w:styleId="Betoning">
    <w:name w:val="Emphasis"/>
    <w:basedOn w:val="Standardstycketeckensnitt"/>
    <w:uiPriority w:val="20"/>
    <w:qFormat/>
    <w:rsid w:val="00B73DE5"/>
    <w:rPr>
      <w:rFonts w:ascii="Arial" w:hAnsi="Arial"/>
      <w:i/>
      <w:iCs/>
    </w:rPr>
  </w:style>
  <w:style w:type="character" w:styleId="Starkbetoning">
    <w:name w:val="Intense Emphasis"/>
    <w:basedOn w:val="Standardstycketeckensnitt"/>
    <w:uiPriority w:val="21"/>
    <w:qFormat/>
    <w:rsid w:val="00B73DE5"/>
    <w:rPr>
      <w:rFonts w:ascii="Arial" w:hAnsi="Arial"/>
      <w:i/>
      <w:iCs/>
      <w:color w:val="auto"/>
    </w:rPr>
  </w:style>
  <w:style w:type="character" w:styleId="Stark">
    <w:name w:val="Strong"/>
    <w:basedOn w:val="Standardstycketeckensnitt"/>
    <w:uiPriority w:val="22"/>
    <w:qFormat/>
    <w:rsid w:val="00B73DE5"/>
    <w:rPr>
      <w:rFonts w:ascii="Arial" w:hAnsi="Arial"/>
      <w:b/>
      <w:bCs/>
      <w:color w:val="auto"/>
    </w:rPr>
  </w:style>
  <w:style w:type="paragraph" w:styleId="Citat">
    <w:name w:val="Quote"/>
    <w:basedOn w:val="Normal"/>
    <w:next w:val="Normal"/>
    <w:link w:val="CitatChar"/>
    <w:uiPriority w:val="29"/>
    <w:qFormat/>
    <w:rsid w:val="00B73DE5"/>
    <w:pPr>
      <w:spacing w:before="200" w:after="160"/>
      <w:ind w:left="864" w:right="864"/>
      <w:jc w:val="center"/>
    </w:pPr>
    <w:rPr>
      <w:rFonts w:ascii="Arial" w:hAnsi="Arial"/>
      <w:i/>
      <w:iCs/>
      <w:color w:val="404040" w:themeColor="text1" w:themeTint="BF"/>
    </w:rPr>
  </w:style>
  <w:style w:type="character" w:customStyle="1" w:styleId="CitatChar">
    <w:name w:val="Citat Char"/>
    <w:basedOn w:val="Standardstycketeckensnitt"/>
    <w:link w:val="Citat"/>
    <w:uiPriority w:val="29"/>
    <w:rsid w:val="00B73DE5"/>
    <w:rPr>
      <w:rFonts w:ascii="Arial" w:hAnsi="Arial"/>
      <w:i/>
      <w:iCs/>
      <w:color w:val="404040" w:themeColor="text1" w:themeTint="BF"/>
    </w:rPr>
  </w:style>
  <w:style w:type="paragraph" w:styleId="Starktcitat">
    <w:name w:val="Intense Quote"/>
    <w:basedOn w:val="Normal"/>
    <w:next w:val="Normal"/>
    <w:link w:val="StarktcitatChar"/>
    <w:uiPriority w:val="30"/>
    <w:qFormat/>
    <w:rsid w:val="00B73DE5"/>
    <w:pPr>
      <w:pBdr>
        <w:top w:val="single" w:sz="4" w:space="10" w:color="4472C4" w:themeColor="accent1"/>
        <w:bottom w:val="single" w:sz="4" w:space="10" w:color="4472C4" w:themeColor="accent1"/>
      </w:pBdr>
      <w:spacing w:before="360" w:after="360"/>
      <w:ind w:left="864" w:right="864"/>
      <w:jc w:val="center"/>
    </w:pPr>
    <w:rPr>
      <w:i/>
      <w:iCs/>
      <w:color w:val="000000" w:themeColor="text1"/>
    </w:rPr>
  </w:style>
  <w:style w:type="character" w:customStyle="1" w:styleId="StarktcitatChar">
    <w:name w:val="Starkt citat Char"/>
    <w:basedOn w:val="Standardstycketeckensnitt"/>
    <w:link w:val="Starktcitat"/>
    <w:uiPriority w:val="30"/>
    <w:rsid w:val="00B73DE5"/>
    <w:rPr>
      <w:rFonts w:ascii="Times New Roman" w:hAnsi="Times New Roman"/>
      <w:i/>
      <w:iCs/>
      <w:color w:val="000000" w:themeColor="text1"/>
    </w:rPr>
  </w:style>
  <w:style w:type="character" w:styleId="Diskretreferens">
    <w:name w:val="Subtle Reference"/>
    <w:basedOn w:val="Standardstycketeckensnitt"/>
    <w:uiPriority w:val="31"/>
    <w:qFormat/>
    <w:rsid w:val="00B73DE5"/>
    <w:rPr>
      <w:rFonts w:ascii="Arial" w:hAnsi="Arial"/>
      <w:smallCaps/>
      <w:color w:val="5A5A5A" w:themeColor="text1" w:themeTint="A5"/>
    </w:rPr>
  </w:style>
  <w:style w:type="character" w:styleId="Starkreferens">
    <w:name w:val="Intense Reference"/>
    <w:basedOn w:val="Standardstycketeckensnitt"/>
    <w:uiPriority w:val="32"/>
    <w:qFormat/>
    <w:rsid w:val="00B73DE5"/>
    <w:rPr>
      <w:rFonts w:ascii="Arial" w:hAnsi="Arial"/>
      <w:b/>
      <w:bCs/>
      <w:smallCaps/>
      <w:color w:val="auto"/>
      <w:spacing w:val="5"/>
    </w:rPr>
  </w:style>
  <w:style w:type="character" w:styleId="Bokenstitel">
    <w:name w:val="Book Title"/>
    <w:basedOn w:val="Standardstycketeckensnitt"/>
    <w:uiPriority w:val="33"/>
    <w:qFormat/>
    <w:rsid w:val="00B73DE5"/>
    <w:rPr>
      <w:rFonts w:ascii="Arial" w:hAnsi="Arial"/>
      <w:b/>
      <w:bCs/>
      <w:i/>
      <w:iCs/>
      <w:color w:val="auto"/>
      <w:spacing w:val="5"/>
    </w:rPr>
  </w:style>
  <w:style w:type="character" w:styleId="Hashtagg">
    <w:name w:val="Hashtag"/>
    <w:basedOn w:val="Standardstycketeckensnitt"/>
    <w:uiPriority w:val="99"/>
    <w:rsid w:val="00B73DE5"/>
    <w:rPr>
      <w:rFonts w:ascii="Arial" w:hAnsi="Arial"/>
      <w:color w:val="auto"/>
      <w:shd w:val="clear" w:color="auto" w:fill="E1DFDD"/>
    </w:rPr>
  </w:style>
  <w:style w:type="character" w:styleId="Olstomnmnande">
    <w:name w:val="Unresolved Mention"/>
    <w:basedOn w:val="Standardstycketeckensnitt"/>
    <w:uiPriority w:val="99"/>
    <w:rsid w:val="00B73DE5"/>
    <w:rPr>
      <w:rFonts w:ascii="Arial" w:hAnsi="Arial"/>
      <w:color w:val="605E5C"/>
      <w:shd w:val="clear" w:color="auto" w:fill="E1DFDD"/>
    </w:rPr>
  </w:style>
  <w:style w:type="character" w:styleId="Hyperlnk">
    <w:name w:val="Hyperlink"/>
    <w:basedOn w:val="Standardstycketeckensnitt"/>
    <w:uiPriority w:val="99"/>
    <w:unhideWhenUsed/>
    <w:rsid w:val="00CF0C8F"/>
    <w:rPr>
      <w:color w:val="0563C1" w:themeColor="hyperlink"/>
      <w:u w:val="single"/>
    </w:rPr>
  </w:style>
  <w:style w:type="character" w:customStyle="1" w:styleId="Rubrik3Char">
    <w:name w:val="Rubrik 3 Char"/>
    <w:basedOn w:val="Standardstycketeckensnitt"/>
    <w:link w:val="Rubrik3"/>
    <w:uiPriority w:val="9"/>
    <w:rsid w:val="00CF0C8F"/>
    <w:rPr>
      <w:rFonts w:ascii="Arial" w:eastAsiaTheme="majorEastAsia" w:hAnsi="Arial" w:cstheme="majorBidi"/>
      <w:b/>
      <w:sz w:val="22"/>
    </w:rPr>
  </w:style>
  <w:style w:type="character" w:customStyle="1" w:styleId="Rubrik4Char">
    <w:name w:val="Rubrik 4 Char"/>
    <w:basedOn w:val="Standardstycketeckensnitt"/>
    <w:link w:val="Rubrik4"/>
    <w:uiPriority w:val="9"/>
    <w:semiHidden/>
    <w:rsid w:val="00CF0C8F"/>
    <w:rPr>
      <w:rFonts w:ascii="Arial" w:eastAsiaTheme="majorEastAsia" w:hAnsi="Arial" w:cstheme="majorBidi"/>
      <w:i/>
      <w:iCs/>
      <w:sz w:val="22"/>
    </w:rPr>
  </w:style>
  <w:style w:type="paragraph" w:styleId="Normalwebb">
    <w:name w:val="Normal (Web)"/>
    <w:basedOn w:val="Normal"/>
    <w:uiPriority w:val="99"/>
    <w:unhideWhenUsed/>
    <w:rsid w:val="00CF0C8F"/>
    <w:pPr>
      <w:spacing w:before="100" w:beforeAutospacing="1" w:after="100" w:afterAutospacing="1"/>
    </w:pPr>
    <w:rPr>
      <w:rFonts w:eastAsia="Times New Roman" w:cs="Times New Roman"/>
      <w:sz w:val="24"/>
      <w:lang w:eastAsia="sv-SE"/>
    </w:rPr>
  </w:style>
  <w:style w:type="paragraph" w:styleId="Ballongtext">
    <w:name w:val="Balloon Text"/>
    <w:basedOn w:val="Normal"/>
    <w:link w:val="BallongtextChar"/>
    <w:uiPriority w:val="99"/>
    <w:semiHidden/>
    <w:unhideWhenUsed/>
    <w:rsid w:val="004B694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B6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vase.sharepoint.com/sites/Organisationsdokument/Officemallar/MOC/Allm&#228;nna/mockfjards_word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6CB236B831BC42B89EED448BD21F33" ma:contentTypeVersion="0" ma:contentTypeDescription="Skapa ett nytt dokument." ma:contentTypeScope="" ma:versionID="9b650d84d79e9f9e86e2e4fbe0a20c76">
  <xsd:schema xmlns:xsd="http://www.w3.org/2001/XMLSchema" xmlns:xs="http://www.w3.org/2001/XMLSchema" xmlns:p="http://schemas.microsoft.com/office/2006/metadata/properties" targetNamespace="http://schemas.microsoft.com/office/2006/metadata/properties" ma:root="true" ma:fieldsID="75dc5343537c07ffd8e108a6fe8bd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2B4F6-8B56-405B-8DE7-A863B37B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52E28E-EBB4-437E-A883-8C9B26FEB0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8CB67E-A270-410A-AF47-9D9D61C3B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mockfjards_wordmall</Template>
  <TotalTime>1897</TotalTime>
  <Pages>1</Pages>
  <Words>203</Words>
  <Characters>1078</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Eriksson</dc:creator>
  <cp:keywords/>
  <dc:description/>
  <cp:lastModifiedBy>Maria Eriksson</cp:lastModifiedBy>
  <cp:revision>7</cp:revision>
  <cp:lastPrinted>2018-11-27T08:51:00Z</cp:lastPrinted>
  <dcterms:created xsi:type="dcterms:W3CDTF">2022-12-16T07:27:00Z</dcterms:created>
  <dcterms:modified xsi:type="dcterms:W3CDTF">2023-01-27T11:55:00Z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0x010100A76CB236B831BC42B89EED448BD21F33</vt:lpwstr>
  </property>
</Properties>
</file>